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80" w:rsidRPr="00BD681A" w:rsidRDefault="006304AF" w:rsidP="00BD681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KRITERIJI ZA OC</w:t>
      </w:r>
      <w:r w:rsidR="00D16316" w:rsidRPr="00BD681A">
        <w:rPr>
          <w:b/>
          <w:sz w:val="32"/>
          <w:szCs w:val="32"/>
        </w:rPr>
        <w:t>JENU VLADANJA</w:t>
      </w:r>
    </w:p>
    <w:p w:rsidR="00D16316" w:rsidRPr="00D16316" w:rsidRDefault="0063437E" w:rsidP="00BD6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(Učiteljsko vijeće</w:t>
      </w:r>
      <w:r w:rsidR="003A038A">
        <w:rPr>
          <w:sz w:val="24"/>
          <w:szCs w:val="24"/>
        </w:rPr>
        <w:t>, 21</w:t>
      </w:r>
      <w:r w:rsidR="00D16316" w:rsidRPr="00D16316">
        <w:rPr>
          <w:sz w:val="24"/>
          <w:szCs w:val="24"/>
        </w:rPr>
        <w:t>.</w:t>
      </w:r>
      <w:r w:rsidR="003A038A">
        <w:rPr>
          <w:sz w:val="24"/>
          <w:szCs w:val="24"/>
        </w:rPr>
        <w:t xml:space="preserve"> </w:t>
      </w:r>
      <w:r w:rsidR="00D16316" w:rsidRPr="00D16316">
        <w:rPr>
          <w:sz w:val="24"/>
          <w:szCs w:val="24"/>
        </w:rPr>
        <w:t>9.</w:t>
      </w:r>
      <w:r w:rsidR="003A038A">
        <w:rPr>
          <w:sz w:val="24"/>
          <w:szCs w:val="24"/>
        </w:rPr>
        <w:t xml:space="preserve"> </w:t>
      </w:r>
      <w:r w:rsidR="00D16316" w:rsidRPr="00D16316">
        <w:rPr>
          <w:sz w:val="24"/>
          <w:szCs w:val="24"/>
        </w:rPr>
        <w:t>201</w:t>
      </w:r>
      <w:r w:rsidR="003A038A">
        <w:rPr>
          <w:sz w:val="24"/>
          <w:szCs w:val="24"/>
        </w:rPr>
        <w:t>7</w:t>
      </w:r>
      <w:r w:rsidR="00D16316" w:rsidRPr="00D16316">
        <w:rPr>
          <w:sz w:val="24"/>
          <w:szCs w:val="24"/>
        </w:rPr>
        <w:t>.)</w:t>
      </w:r>
    </w:p>
    <w:p w:rsidR="00D16316" w:rsidRPr="00D16316" w:rsidRDefault="00D16316">
      <w:pPr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7609"/>
      </w:tblGrid>
      <w:tr w:rsidR="00D16316" w:rsidRPr="00D16316" w:rsidTr="00184E64">
        <w:trPr>
          <w:cantSplit/>
          <w:trHeight w:val="1134"/>
          <w:jc w:val="center"/>
        </w:trPr>
        <w:tc>
          <w:tcPr>
            <w:tcW w:w="1679" w:type="dxa"/>
            <w:textDirection w:val="btLr"/>
          </w:tcPr>
          <w:p w:rsidR="00814F94" w:rsidRDefault="00814F94" w:rsidP="00D1631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16316" w:rsidRPr="00D16316" w:rsidRDefault="00D16316" w:rsidP="00D16316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D16316">
              <w:rPr>
                <w:b/>
                <w:sz w:val="32"/>
                <w:szCs w:val="32"/>
              </w:rPr>
              <w:t>U Z O R N O</w:t>
            </w:r>
          </w:p>
        </w:tc>
        <w:tc>
          <w:tcPr>
            <w:tcW w:w="7609" w:type="dxa"/>
          </w:tcPr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u potpunosti poštuje pravila kućnog reda</w:t>
            </w:r>
          </w:p>
          <w:p w:rsidR="00525F98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preuzima odgovornost za posljedice sv</w:t>
            </w:r>
            <w:r w:rsidR="00525F98">
              <w:rPr>
                <w:sz w:val="24"/>
                <w:szCs w:val="24"/>
              </w:rPr>
              <w:t>og ponašanja (priznaje vlastite</w:t>
            </w:r>
          </w:p>
          <w:p w:rsidR="00D16316" w:rsidRPr="00D16316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316" w:rsidRPr="00D16316">
              <w:rPr>
                <w:sz w:val="24"/>
                <w:szCs w:val="24"/>
              </w:rPr>
              <w:t>pogreške)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vodi računa o svojoj i tuđoj imovini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vodi računa o pravima, potrebama i osjećajima drugih osoba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argumentirano brani svoj stav, vodeći računa o normama ponašanja i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 xml:space="preserve">   osjećajima drugih osoba (pristojno objašnjava svoje mišljenje)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iskazuje tolerantnost prema različitostima</w:t>
            </w:r>
          </w:p>
          <w:p w:rsidR="00D16316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ispravlja svoje pogreške, samoinicijativno ili na poticaj</w:t>
            </w:r>
          </w:p>
          <w:p w:rsidR="00525F98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nakon izrečene mjere „opomena“ u potpunosti je korigirao/la</w:t>
            </w:r>
          </w:p>
          <w:p w:rsidR="00D16316" w:rsidRPr="00D16316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sankcionirano </w:t>
            </w:r>
            <w:r w:rsidR="00D16316" w:rsidRPr="00D16316">
              <w:rPr>
                <w:sz w:val="24"/>
                <w:szCs w:val="24"/>
              </w:rPr>
              <w:t>ponašanje</w:t>
            </w:r>
          </w:p>
          <w:p w:rsidR="009D5F33" w:rsidRPr="00D16316" w:rsidRDefault="00D16316">
            <w:pPr>
              <w:rPr>
                <w:sz w:val="24"/>
                <w:szCs w:val="24"/>
              </w:rPr>
            </w:pPr>
            <w:r w:rsidRPr="00D16316">
              <w:rPr>
                <w:sz w:val="24"/>
                <w:szCs w:val="24"/>
              </w:rPr>
              <w:t>- nije mu/joj bila izrečena odgojna mjera ukor ili viša</w:t>
            </w:r>
          </w:p>
        </w:tc>
      </w:tr>
      <w:tr w:rsidR="00D16316" w:rsidRPr="00D16316" w:rsidTr="00184E64">
        <w:trPr>
          <w:cantSplit/>
          <w:trHeight w:val="1134"/>
          <w:jc w:val="center"/>
        </w:trPr>
        <w:tc>
          <w:tcPr>
            <w:tcW w:w="1679" w:type="dxa"/>
            <w:textDirection w:val="btLr"/>
          </w:tcPr>
          <w:p w:rsidR="00814F94" w:rsidRDefault="00814F94" w:rsidP="00814F9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16316" w:rsidRPr="00814F94" w:rsidRDefault="00814F94" w:rsidP="00814F9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14F94">
              <w:rPr>
                <w:b/>
                <w:sz w:val="32"/>
                <w:szCs w:val="32"/>
              </w:rPr>
              <w:t>D O B R O</w:t>
            </w:r>
          </w:p>
        </w:tc>
        <w:tc>
          <w:tcPr>
            <w:tcW w:w="7609" w:type="dxa"/>
          </w:tcPr>
          <w:p w:rsidR="00D16316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 poštuje u potpunosti pravila kućnog reda</w:t>
            </w:r>
          </w:p>
          <w:p w:rsidR="00D16316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odgovornost za posljedice svog ponašanja preuzima samo na poticaj</w:t>
            </w:r>
          </w:p>
          <w:p w:rsidR="00D16316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povremeno ponavlja pogreške na koje je već upozoren</w:t>
            </w:r>
            <w:r w:rsidR="00525F98">
              <w:rPr>
                <w:sz w:val="24"/>
                <w:szCs w:val="24"/>
              </w:rPr>
              <w:t>/a</w:t>
            </w:r>
          </w:p>
          <w:p w:rsidR="00525F98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povremeno ne vodi računa o pravima</w:t>
            </w:r>
            <w:r w:rsidR="00525F98">
              <w:rPr>
                <w:sz w:val="24"/>
                <w:szCs w:val="24"/>
              </w:rPr>
              <w:t>, potrebama i osjećajima drugih</w:t>
            </w:r>
          </w:p>
          <w:p w:rsidR="00D16316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316">
              <w:rPr>
                <w:sz w:val="24"/>
                <w:szCs w:val="24"/>
              </w:rPr>
              <w:t>osoba</w:t>
            </w:r>
          </w:p>
          <w:p w:rsidR="00525F98" w:rsidRDefault="00D16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ako mu</w:t>
            </w:r>
            <w:r w:rsidR="00525F98">
              <w:rPr>
                <w:sz w:val="24"/>
                <w:szCs w:val="24"/>
              </w:rPr>
              <w:t>/joj</w:t>
            </w:r>
            <w:r>
              <w:rPr>
                <w:sz w:val="24"/>
                <w:szCs w:val="24"/>
              </w:rPr>
              <w:t xml:space="preserve"> je izrečena mjera „opomena“</w:t>
            </w:r>
            <w:r w:rsidR="00525F98">
              <w:rPr>
                <w:sz w:val="24"/>
                <w:szCs w:val="24"/>
              </w:rPr>
              <w:t>, nakon čega nije u potpunosti</w:t>
            </w:r>
          </w:p>
          <w:p w:rsidR="00D16316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65DD9">
              <w:rPr>
                <w:sz w:val="24"/>
                <w:szCs w:val="24"/>
              </w:rPr>
              <w:t>k</w:t>
            </w:r>
            <w:r w:rsidR="008D2773">
              <w:rPr>
                <w:sz w:val="24"/>
                <w:szCs w:val="24"/>
              </w:rPr>
              <w:t>origirao</w:t>
            </w:r>
            <w:r>
              <w:rPr>
                <w:sz w:val="24"/>
                <w:szCs w:val="24"/>
              </w:rPr>
              <w:t xml:space="preserve">/la </w:t>
            </w:r>
            <w:r w:rsidR="008D2773">
              <w:rPr>
                <w:sz w:val="24"/>
                <w:szCs w:val="24"/>
              </w:rPr>
              <w:t xml:space="preserve"> sankcionirano ponašanje</w:t>
            </w:r>
          </w:p>
          <w:p w:rsidR="00525F98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nakon izrečene mjere </w:t>
            </w:r>
            <w:r w:rsidR="0092254D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ukor</w:t>
            </w:r>
            <w:r w:rsidR="0092254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u potpunosti je korigirao</w:t>
            </w:r>
            <w:r w:rsidR="00525F98">
              <w:rPr>
                <w:sz w:val="24"/>
                <w:szCs w:val="24"/>
              </w:rPr>
              <w:t>/la sankcionirano</w:t>
            </w:r>
          </w:p>
          <w:p w:rsidR="009D5F33" w:rsidRPr="00D16316" w:rsidRDefault="0052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2773">
              <w:rPr>
                <w:sz w:val="24"/>
                <w:szCs w:val="24"/>
              </w:rPr>
              <w:t>ponašanje</w:t>
            </w:r>
          </w:p>
        </w:tc>
      </w:tr>
      <w:tr w:rsidR="00D16316" w:rsidRPr="00D16316" w:rsidTr="00184E64">
        <w:trPr>
          <w:cantSplit/>
          <w:trHeight w:val="1134"/>
          <w:jc w:val="center"/>
        </w:trPr>
        <w:tc>
          <w:tcPr>
            <w:tcW w:w="1679" w:type="dxa"/>
            <w:textDirection w:val="btLr"/>
          </w:tcPr>
          <w:p w:rsidR="00814F94" w:rsidRDefault="00814F94" w:rsidP="00814F9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D16316" w:rsidRPr="00814F94" w:rsidRDefault="00814F94" w:rsidP="00814F9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 O Š E</w:t>
            </w:r>
          </w:p>
        </w:tc>
        <w:tc>
          <w:tcPr>
            <w:tcW w:w="7609" w:type="dxa"/>
          </w:tcPr>
          <w:p w:rsidR="00D16316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često krši pravila kućnog reda</w:t>
            </w:r>
          </w:p>
          <w:p w:rsidR="00184E64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rijetko preuzima odgovornost za posljedice svoga ponašanja (sklon</w:t>
            </w:r>
            <w:r w:rsidR="00184E64">
              <w:rPr>
                <w:sz w:val="24"/>
                <w:szCs w:val="24"/>
              </w:rPr>
              <w:t>/a je</w:t>
            </w:r>
          </w:p>
          <w:p w:rsidR="00184E64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2773">
              <w:rPr>
                <w:sz w:val="24"/>
                <w:szCs w:val="24"/>
              </w:rPr>
              <w:t xml:space="preserve">optuživati druge i prebacivati odgovornost na njih – greške </w:t>
            </w:r>
            <w:r>
              <w:rPr>
                <w:sz w:val="24"/>
                <w:szCs w:val="24"/>
              </w:rPr>
              <w:t>rijetko ili</w:t>
            </w:r>
          </w:p>
          <w:p w:rsidR="008D2773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2773">
              <w:rPr>
                <w:sz w:val="24"/>
                <w:szCs w:val="24"/>
              </w:rPr>
              <w:t>nikad ne priznaje)</w:t>
            </w:r>
          </w:p>
          <w:p w:rsidR="008D2773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ponavljano oštećuje imovinu, svoju i tuđu</w:t>
            </w:r>
          </w:p>
          <w:p w:rsidR="008D2773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krivotvori ispričnicu, ispitni materijal ili potpis</w:t>
            </w:r>
          </w:p>
          <w:p w:rsidR="00184E64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često ponavlja iste greške unatoč upozorenjima o neprimjerenosti</w:t>
            </w:r>
          </w:p>
          <w:p w:rsidR="008D2773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2773">
              <w:rPr>
                <w:sz w:val="24"/>
                <w:szCs w:val="24"/>
              </w:rPr>
              <w:t>ponašanja i poticajima da se korigira</w:t>
            </w:r>
          </w:p>
          <w:p w:rsidR="00184E64" w:rsidRDefault="00CF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narušava ugled škole u različitim prigo</w:t>
            </w:r>
            <w:r w:rsidR="00184E64">
              <w:rPr>
                <w:sz w:val="24"/>
                <w:szCs w:val="24"/>
              </w:rPr>
              <w:t>dama (terenska nastava, izleti,</w:t>
            </w:r>
          </w:p>
          <w:p w:rsidR="00CF16DE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16DE">
              <w:rPr>
                <w:sz w:val="24"/>
                <w:szCs w:val="24"/>
              </w:rPr>
              <w:t>susreti i sl.)</w:t>
            </w:r>
          </w:p>
          <w:p w:rsidR="00184E64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svojim postupcima ugrožava prava i pot</w:t>
            </w:r>
            <w:r w:rsidR="00184E64">
              <w:rPr>
                <w:sz w:val="24"/>
                <w:szCs w:val="24"/>
              </w:rPr>
              <w:t>rebe drugih osoba (nameće svoju</w:t>
            </w:r>
          </w:p>
          <w:p w:rsidR="008D2773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D2773">
              <w:rPr>
                <w:sz w:val="24"/>
                <w:szCs w:val="24"/>
              </w:rPr>
              <w:t>volju, viče, vrijeđa, koristi vulgarne izraze, prijeti …)</w:t>
            </w:r>
          </w:p>
          <w:p w:rsidR="008D2773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često iskazuje netolerantnost prema različitostima</w:t>
            </w:r>
          </w:p>
          <w:p w:rsidR="00184E64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ako mu/joj je izrečena mjera </w:t>
            </w:r>
            <w:r w:rsidR="0092254D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ukor</w:t>
            </w:r>
            <w:r w:rsidR="0092254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, nakon čega nije u</w:t>
            </w:r>
            <w:r w:rsidR="0092254D">
              <w:rPr>
                <w:sz w:val="24"/>
                <w:szCs w:val="24"/>
              </w:rPr>
              <w:t xml:space="preserve"> potpunosti</w:t>
            </w:r>
          </w:p>
          <w:p w:rsidR="008D2773" w:rsidRDefault="00184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254D">
              <w:rPr>
                <w:sz w:val="24"/>
                <w:szCs w:val="24"/>
              </w:rPr>
              <w:t xml:space="preserve"> </w:t>
            </w:r>
            <w:r w:rsidR="008D2773">
              <w:rPr>
                <w:sz w:val="24"/>
                <w:szCs w:val="24"/>
              </w:rPr>
              <w:t>korigirao/la sankcionirano ponašanje</w:t>
            </w:r>
          </w:p>
          <w:p w:rsidR="009D5F33" w:rsidRPr="00D16316" w:rsidRDefault="008D2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ako mu</w:t>
            </w:r>
            <w:r w:rsidR="006E2F5E">
              <w:rPr>
                <w:sz w:val="24"/>
                <w:szCs w:val="24"/>
              </w:rPr>
              <w:t>/joj</w:t>
            </w:r>
            <w:r>
              <w:rPr>
                <w:sz w:val="24"/>
                <w:szCs w:val="24"/>
              </w:rPr>
              <w:t xml:space="preserve"> je izrečena mjera </w:t>
            </w:r>
            <w:r w:rsidR="0092254D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strogi ukor</w:t>
            </w:r>
            <w:r w:rsidR="001257D0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ili viša</w:t>
            </w:r>
          </w:p>
        </w:tc>
      </w:tr>
    </w:tbl>
    <w:p w:rsidR="00D16316" w:rsidRDefault="00D16316"/>
    <w:p w:rsidR="00CF16DE" w:rsidRDefault="009D5F33">
      <w:r>
        <w:t xml:space="preserve">Ako je prisutan </w:t>
      </w:r>
      <w:r w:rsidR="0063437E">
        <w:t>jedan kriterija za „loše“ vladanje, ono se ne može ocijeniti kao uzorno.</w:t>
      </w:r>
    </w:p>
    <w:p w:rsidR="0063437E" w:rsidRDefault="0063437E" w:rsidP="0063437E">
      <w:pPr>
        <w:spacing w:after="0" w:line="240" w:lineRule="auto"/>
      </w:pPr>
      <w:r>
        <w:t>Ako učenik ima dijagnosticirane teškoće u ponašanju (npr. ADHD), ponavljanje pogrešaka koje su posljedica impulzivnosti ne mogu se sankcionirati sniženom ocjenom vladanja, uz pretpostavku da je učenik pristojan</w:t>
      </w:r>
    </w:p>
    <w:p w:rsidR="0063437E" w:rsidRDefault="0063437E" w:rsidP="0063437E">
      <w:pPr>
        <w:spacing w:after="0" w:line="240" w:lineRule="auto"/>
      </w:pPr>
      <w:r>
        <w:t>i da na poticaj ispravlja pogreške.</w:t>
      </w:r>
    </w:p>
    <w:p w:rsidR="003B4CED" w:rsidRPr="003A038A" w:rsidRDefault="003B4CED" w:rsidP="003B4CED">
      <w:pPr>
        <w:pStyle w:val="StandardWeb"/>
        <w:spacing w:before="154" w:beforeAutospacing="0" w:after="0" w:afterAutospacing="0"/>
        <w:rPr>
          <w:sz w:val="22"/>
          <w:szCs w:val="22"/>
        </w:rPr>
      </w:pPr>
      <w:r w:rsidRPr="003A038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 postupku donošenja ocjene vladanja potrebno je voditi računa o:</w:t>
      </w:r>
    </w:p>
    <w:p w:rsidR="003B4CED" w:rsidRPr="003A038A" w:rsidRDefault="003B4CED" w:rsidP="003B4CED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A038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dobi uč</w:t>
      </w:r>
      <w:r w:rsidR="00506ED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enika</w:t>
      </w:r>
    </w:p>
    <w:p w:rsidR="003B4CED" w:rsidRPr="003A038A" w:rsidRDefault="003B4CED" w:rsidP="003B4CED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A038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ranijem ponaš</w:t>
      </w:r>
      <w:r w:rsidR="00506ED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anju</w:t>
      </w:r>
      <w:bookmarkStart w:id="0" w:name="_GoBack"/>
      <w:bookmarkEnd w:id="0"/>
      <w:r w:rsidRPr="003A038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3B4CED" w:rsidRPr="003A038A" w:rsidRDefault="003B4CED" w:rsidP="003B4CED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A038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okolnostima koje utječu na njegov razvoj</w:t>
      </w:r>
    </w:p>
    <w:p w:rsidR="003B4CED" w:rsidRPr="003A038A" w:rsidRDefault="003B4CED" w:rsidP="0063437E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3A038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okolnostima u kojima se neprihvatljivo ponašanje dogodilo</w:t>
      </w:r>
    </w:p>
    <w:sectPr w:rsidR="003B4CED" w:rsidRPr="003A038A" w:rsidSect="009D5F33">
      <w:pgSz w:w="11906" w:h="16838"/>
      <w:pgMar w:top="567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EBF"/>
    <w:multiLevelType w:val="hybridMultilevel"/>
    <w:tmpl w:val="769E28E8"/>
    <w:lvl w:ilvl="0" w:tplc="AD74ED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A17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C8E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C2C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8D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0DB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DA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29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2BA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6"/>
    <w:rsid w:val="00065DD9"/>
    <w:rsid w:val="001257D0"/>
    <w:rsid w:val="00184E64"/>
    <w:rsid w:val="003A038A"/>
    <w:rsid w:val="003B4CED"/>
    <w:rsid w:val="00506ED6"/>
    <w:rsid w:val="00525F98"/>
    <w:rsid w:val="006304AF"/>
    <w:rsid w:val="0063437E"/>
    <w:rsid w:val="006E2F5E"/>
    <w:rsid w:val="007872BB"/>
    <w:rsid w:val="00814F94"/>
    <w:rsid w:val="008D2773"/>
    <w:rsid w:val="0092254D"/>
    <w:rsid w:val="009D5F33"/>
    <w:rsid w:val="00BD681A"/>
    <w:rsid w:val="00BF5580"/>
    <w:rsid w:val="00CF16DE"/>
    <w:rsid w:val="00D16316"/>
    <w:rsid w:val="00E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3B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4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3B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4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svi</cp:lastModifiedBy>
  <cp:revision>2</cp:revision>
  <cp:lastPrinted>2016-09-20T10:14:00Z</cp:lastPrinted>
  <dcterms:created xsi:type="dcterms:W3CDTF">2017-10-19T19:52:00Z</dcterms:created>
  <dcterms:modified xsi:type="dcterms:W3CDTF">2017-10-19T19:52:00Z</dcterms:modified>
</cp:coreProperties>
</file>