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OSNOVNA ŠKOLA RUDE</w:t>
      </w:r>
    </w:p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SAMOBOR, Rude 93</w:t>
      </w:r>
    </w:p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KLASA: 110-01/20-01/</w:t>
      </w:r>
      <w:r w:rsidR="005D1B63">
        <w:rPr>
          <w:rFonts w:ascii="Arial" w:hAnsi="Arial" w:cs="Arial"/>
          <w:szCs w:val="18"/>
        </w:rPr>
        <w:t>5</w:t>
      </w:r>
    </w:p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URBROJ: 238/27-16-20-1</w:t>
      </w:r>
    </w:p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Rude, 1</w:t>
      </w:r>
      <w:r w:rsidR="005D1B63">
        <w:rPr>
          <w:rFonts w:ascii="Arial" w:hAnsi="Arial" w:cs="Arial"/>
          <w:szCs w:val="18"/>
        </w:rPr>
        <w:t>3</w:t>
      </w:r>
      <w:r>
        <w:rPr>
          <w:rFonts w:ascii="Arial" w:hAnsi="Arial" w:cs="Arial"/>
          <w:szCs w:val="18"/>
        </w:rPr>
        <w:t>.</w:t>
      </w:r>
      <w:r w:rsidR="005D1B63">
        <w:rPr>
          <w:rFonts w:ascii="Arial" w:hAnsi="Arial" w:cs="Arial"/>
          <w:szCs w:val="18"/>
        </w:rPr>
        <w:t>8</w:t>
      </w:r>
      <w:r>
        <w:rPr>
          <w:rFonts w:ascii="Arial" w:hAnsi="Arial" w:cs="Arial"/>
          <w:szCs w:val="18"/>
        </w:rPr>
        <w:t>.2020.</w:t>
      </w:r>
    </w:p>
    <w:p w:rsidR="00114E07" w:rsidRDefault="00114E07" w:rsidP="00114E07">
      <w:pPr>
        <w:rPr>
          <w:rFonts w:ascii="Arial" w:hAnsi="Arial" w:cs="Arial"/>
          <w:szCs w:val="18"/>
        </w:rPr>
      </w:pPr>
    </w:p>
    <w:p w:rsidR="00114E07" w:rsidRDefault="00114E07" w:rsidP="00114E07">
      <w:pPr>
        <w:spacing w:before="150" w:after="150"/>
        <w:rPr>
          <w:rFonts w:ascii="Arial" w:hAnsi="Arial" w:cs="Arial"/>
          <w:szCs w:val="18"/>
        </w:rPr>
      </w:pPr>
    </w:p>
    <w:p w:rsidR="00114E07" w:rsidRDefault="00114E07" w:rsidP="00114E07">
      <w:pPr>
        <w:spacing w:before="150" w:after="15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Na temelju članka 107. Zakona o odgoju i obrazovanju u osnovnoj i srednjoj školi (Narodne novine, broj 87/08, 86/09, 92/10, 105/10, 90/11, 5/12, 16/12, 86/12, 94/13, 152/14, 7/17 i 68/18</w:t>
      </w:r>
      <w:r w:rsidR="00FE6293">
        <w:rPr>
          <w:rFonts w:ascii="Arial" w:hAnsi="Arial" w:cs="Arial"/>
          <w:szCs w:val="18"/>
        </w:rPr>
        <w:t xml:space="preserve"> i 98/19</w:t>
      </w:r>
      <w:r>
        <w:rPr>
          <w:rFonts w:ascii="Arial" w:hAnsi="Arial" w:cs="Arial"/>
          <w:szCs w:val="18"/>
        </w:rPr>
        <w:t xml:space="preserve">) i članaka </w:t>
      </w:r>
      <w:r w:rsidR="00565DD7">
        <w:rPr>
          <w:rFonts w:ascii="Arial" w:hAnsi="Arial" w:cs="Arial"/>
          <w:szCs w:val="18"/>
        </w:rPr>
        <w:t>3</w:t>
      </w:r>
      <w:r>
        <w:rPr>
          <w:rFonts w:ascii="Arial" w:hAnsi="Arial" w:cs="Arial"/>
          <w:szCs w:val="18"/>
        </w:rPr>
        <w:t>. Pravilnika o načinu i postupku zapošljavanja</w:t>
      </w:r>
      <w:r w:rsidR="00565DD7">
        <w:rPr>
          <w:rFonts w:ascii="Arial" w:hAnsi="Arial" w:cs="Arial"/>
          <w:szCs w:val="18"/>
        </w:rPr>
        <w:t xml:space="preserve"> u</w:t>
      </w:r>
      <w:r>
        <w:rPr>
          <w:rFonts w:ascii="Arial" w:hAnsi="Arial" w:cs="Arial"/>
          <w:szCs w:val="18"/>
        </w:rPr>
        <w:t xml:space="preserve"> Osnovn</w:t>
      </w:r>
      <w:r w:rsidR="00565DD7">
        <w:rPr>
          <w:rFonts w:ascii="Arial" w:hAnsi="Arial" w:cs="Arial"/>
          <w:szCs w:val="18"/>
        </w:rPr>
        <w:t>oj</w:t>
      </w:r>
      <w:r>
        <w:rPr>
          <w:rFonts w:ascii="Arial" w:hAnsi="Arial" w:cs="Arial"/>
          <w:szCs w:val="18"/>
        </w:rPr>
        <w:t xml:space="preserve"> škol</w:t>
      </w:r>
      <w:r w:rsidR="00565DD7">
        <w:rPr>
          <w:rFonts w:ascii="Arial" w:hAnsi="Arial" w:cs="Arial"/>
          <w:szCs w:val="18"/>
        </w:rPr>
        <w:t>i</w:t>
      </w:r>
      <w:r>
        <w:rPr>
          <w:rFonts w:ascii="Arial" w:hAnsi="Arial" w:cs="Arial"/>
          <w:szCs w:val="18"/>
        </w:rPr>
        <w:t xml:space="preserve"> Rude, </w:t>
      </w:r>
      <w:r w:rsidR="00565DD7">
        <w:rPr>
          <w:rFonts w:ascii="Arial" w:hAnsi="Arial" w:cs="Arial"/>
          <w:szCs w:val="18"/>
        </w:rPr>
        <w:t>Rude 93, ravnateljica Kristina Halužan, prof. raspisuje:</w:t>
      </w:r>
      <w:r>
        <w:rPr>
          <w:rFonts w:ascii="Arial" w:hAnsi="Arial" w:cs="Arial"/>
          <w:szCs w:val="18"/>
        </w:rPr>
        <w:t xml:space="preserve"> </w:t>
      </w:r>
    </w:p>
    <w:p w:rsidR="00114E07" w:rsidRDefault="00114E07" w:rsidP="00114E07">
      <w:pPr>
        <w:spacing w:before="150" w:after="150"/>
        <w:rPr>
          <w:rFonts w:ascii="Arial" w:hAnsi="Arial" w:cs="Arial"/>
          <w:szCs w:val="18"/>
        </w:rPr>
      </w:pPr>
    </w:p>
    <w:p w:rsidR="00114E07" w:rsidRDefault="00565DD7" w:rsidP="00114E07">
      <w:pPr>
        <w:spacing w:before="150" w:after="15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                                               </w:t>
      </w:r>
      <w:r w:rsidR="00114E07">
        <w:rPr>
          <w:rFonts w:ascii="Arial" w:hAnsi="Arial" w:cs="Arial"/>
          <w:szCs w:val="18"/>
        </w:rPr>
        <w:t>NATJEČAJ</w:t>
      </w:r>
    </w:p>
    <w:p w:rsidR="00114E07" w:rsidRPr="00565DD7" w:rsidRDefault="00565DD7" w:rsidP="00114E07">
      <w:pPr>
        <w:spacing w:before="150" w:after="150"/>
        <w:rPr>
          <w:rFonts w:ascii="Arial" w:hAnsi="Arial" w:cs="Arial"/>
          <w:i/>
          <w:szCs w:val="18"/>
        </w:rPr>
      </w:pPr>
      <w:r>
        <w:rPr>
          <w:rFonts w:ascii="Arial" w:hAnsi="Arial" w:cs="Arial"/>
          <w:i/>
          <w:szCs w:val="18"/>
        </w:rPr>
        <w:t xml:space="preserve">                                                        </w:t>
      </w:r>
      <w:r w:rsidR="00114E07" w:rsidRPr="00565DD7">
        <w:rPr>
          <w:rFonts w:ascii="Arial" w:hAnsi="Arial" w:cs="Arial"/>
          <w:i/>
          <w:szCs w:val="18"/>
        </w:rPr>
        <w:t xml:space="preserve">za  radna mjesto </w:t>
      </w:r>
    </w:p>
    <w:p w:rsidR="00114E07" w:rsidRPr="00565DD7" w:rsidRDefault="00114E07" w:rsidP="00114E07">
      <w:pPr>
        <w:spacing w:before="150" w:after="150"/>
        <w:rPr>
          <w:rFonts w:ascii="Arial" w:hAnsi="Arial" w:cs="Arial"/>
          <w:i/>
          <w:szCs w:val="18"/>
        </w:rPr>
      </w:pPr>
      <w:r w:rsidRPr="00565DD7">
        <w:rPr>
          <w:rFonts w:ascii="Arial" w:hAnsi="Arial" w:cs="Arial"/>
          <w:i/>
          <w:szCs w:val="18"/>
        </w:rPr>
        <w:t xml:space="preserve">- </w:t>
      </w:r>
      <w:r w:rsidR="00E60747">
        <w:rPr>
          <w:rFonts w:ascii="Arial" w:hAnsi="Arial" w:cs="Arial"/>
          <w:i/>
          <w:szCs w:val="18"/>
        </w:rPr>
        <w:t>K</w:t>
      </w:r>
      <w:r w:rsidRPr="00565DD7">
        <w:rPr>
          <w:rFonts w:ascii="Arial" w:hAnsi="Arial" w:cs="Arial"/>
          <w:i/>
          <w:szCs w:val="18"/>
        </w:rPr>
        <w:t>uhara</w:t>
      </w:r>
      <w:r w:rsidR="00565DD7" w:rsidRPr="00565DD7">
        <w:rPr>
          <w:rFonts w:ascii="Arial" w:hAnsi="Arial" w:cs="Arial"/>
          <w:i/>
          <w:szCs w:val="18"/>
        </w:rPr>
        <w:t>/</w:t>
      </w:r>
      <w:proofErr w:type="spellStart"/>
      <w:r w:rsidR="00565DD7" w:rsidRPr="00565DD7">
        <w:rPr>
          <w:rFonts w:ascii="Arial" w:hAnsi="Arial" w:cs="Arial"/>
          <w:i/>
          <w:szCs w:val="18"/>
        </w:rPr>
        <w:t>ice</w:t>
      </w:r>
      <w:proofErr w:type="spellEnd"/>
      <w:r w:rsidRPr="00565DD7">
        <w:rPr>
          <w:rFonts w:ascii="Arial" w:hAnsi="Arial" w:cs="Arial"/>
          <w:i/>
          <w:szCs w:val="18"/>
        </w:rPr>
        <w:t xml:space="preserve"> </w:t>
      </w:r>
      <w:r w:rsidR="00E60747">
        <w:rPr>
          <w:rFonts w:ascii="Arial" w:hAnsi="Arial" w:cs="Arial"/>
          <w:i/>
          <w:szCs w:val="18"/>
        </w:rPr>
        <w:t>– 1 izvršitelj/</w:t>
      </w:r>
      <w:proofErr w:type="spellStart"/>
      <w:r w:rsidR="00E60747">
        <w:rPr>
          <w:rFonts w:ascii="Arial" w:hAnsi="Arial" w:cs="Arial"/>
          <w:i/>
          <w:szCs w:val="18"/>
        </w:rPr>
        <w:t>ica</w:t>
      </w:r>
      <w:proofErr w:type="spellEnd"/>
      <w:r w:rsidR="00E60747">
        <w:rPr>
          <w:rFonts w:ascii="Arial" w:hAnsi="Arial" w:cs="Arial"/>
          <w:i/>
          <w:szCs w:val="18"/>
        </w:rPr>
        <w:t xml:space="preserve"> na neodređeno nepuno rano vrijeme (10 sati tjedno)</w:t>
      </w:r>
    </w:p>
    <w:p w:rsidR="00114E07" w:rsidRDefault="00114E07" w:rsidP="00114E07">
      <w:pPr>
        <w:spacing w:before="150" w:after="150"/>
        <w:rPr>
          <w:rFonts w:ascii="Arial" w:hAnsi="Arial" w:cs="Arial"/>
          <w:i/>
          <w:szCs w:val="18"/>
          <w:u w:val="single"/>
        </w:rPr>
      </w:pPr>
    </w:p>
    <w:p w:rsidR="00114E07" w:rsidRDefault="00114E07" w:rsidP="00114E07">
      <w:pPr>
        <w:spacing w:before="150" w:after="15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UVJETI:</w:t>
      </w:r>
      <w:r>
        <w:rPr>
          <w:rFonts w:ascii="Arial" w:hAnsi="Arial" w:cs="Arial"/>
          <w:szCs w:val="18"/>
        </w:rPr>
        <w:br/>
        <w:t xml:space="preserve">Osim općih uvjeta sukladno općim propisima o radu, kandidati trebaju zadovoljiti i posebne uvjete propisane člankom 105. </w:t>
      </w:r>
      <w:r w:rsidR="00FE6293">
        <w:rPr>
          <w:rFonts w:ascii="Arial" w:hAnsi="Arial" w:cs="Arial"/>
          <w:szCs w:val="18"/>
        </w:rPr>
        <w:t xml:space="preserve">stavka 16. </w:t>
      </w:r>
      <w:r>
        <w:rPr>
          <w:rFonts w:ascii="Arial" w:hAnsi="Arial" w:cs="Arial"/>
          <w:szCs w:val="18"/>
        </w:rPr>
        <w:t>Zakona o odgoju i obrazovanju u osnovnoj i srednjoj školi (NN 87/08, 86/09, 92/10, 105/10, 90/11, 16/12, 86/12, 94/13, 152/14, 7/17 i 68/18) i Pravilnik</w:t>
      </w:r>
      <w:r w:rsidR="009A493E">
        <w:rPr>
          <w:rFonts w:ascii="Arial" w:hAnsi="Arial" w:cs="Arial"/>
          <w:szCs w:val="18"/>
        </w:rPr>
        <w:t>om</w:t>
      </w:r>
      <w:r w:rsidR="00565DD7">
        <w:rPr>
          <w:rFonts w:ascii="Arial" w:hAnsi="Arial" w:cs="Arial"/>
          <w:szCs w:val="18"/>
        </w:rPr>
        <w:t xml:space="preserve"> o djelokrugu rada tajnika i administrativno tehničkim i pomoćnim poslovima koji se obavljaju u osnovnoj školi</w:t>
      </w:r>
      <w:r>
        <w:rPr>
          <w:rFonts w:ascii="Arial" w:hAnsi="Arial" w:cs="Arial"/>
          <w:szCs w:val="18"/>
        </w:rPr>
        <w:t xml:space="preserve"> (N</w:t>
      </w:r>
      <w:r w:rsidR="00565DD7">
        <w:rPr>
          <w:rFonts w:ascii="Arial" w:hAnsi="Arial" w:cs="Arial"/>
          <w:szCs w:val="18"/>
        </w:rPr>
        <w:t xml:space="preserve">N, broj 87/08., 86/09., 92/10., 105/10. – </w:t>
      </w:r>
      <w:proofErr w:type="spellStart"/>
      <w:r w:rsidR="00565DD7">
        <w:rPr>
          <w:rFonts w:ascii="Arial" w:hAnsi="Arial" w:cs="Arial"/>
          <w:szCs w:val="18"/>
        </w:rPr>
        <w:t>ispr</w:t>
      </w:r>
      <w:proofErr w:type="spellEnd"/>
      <w:r w:rsidR="00565DD7">
        <w:rPr>
          <w:rFonts w:ascii="Arial" w:hAnsi="Arial" w:cs="Arial"/>
          <w:szCs w:val="18"/>
        </w:rPr>
        <w:t>. 90/11., 16/12., 86/12., 94/13 i</w:t>
      </w:r>
      <w:r>
        <w:rPr>
          <w:rFonts w:ascii="Arial" w:hAnsi="Arial" w:cs="Arial"/>
          <w:szCs w:val="18"/>
        </w:rPr>
        <w:t xml:space="preserve"> </w:t>
      </w:r>
      <w:r w:rsidR="00565DD7">
        <w:rPr>
          <w:rFonts w:ascii="Arial" w:hAnsi="Arial" w:cs="Arial"/>
          <w:szCs w:val="18"/>
        </w:rPr>
        <w:t>40/14</w:t>
      </w:r>
      <w:r>
        <w:rPr>
          <w:rFonts w:ascii="Arial" w:hAnsi="Arial" w:cs="Arial"/>
          <w:szCs w:val="18"/>
        </w:rPr>
        <w:t>.)</w:t>
      </w:r>
    </w:p>
    <w:p w:rsidR="00FE6293" w:rsidRPr="00E04C50" w:rsidRDefault="00E04C50" w:rsidP="00E04C50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Uvjeti za radno mjesto: Sukladno Pravilniku o radu – završena srednja škola – program kuhar, odnosno KV kuhar</w:t>
      </w:r>
      <w:r>
        <w:rPr>
          <w:rFonts w:ascii="Arial" w:hAnsi="Arial" w:cs="Arial"/>
          <w:color w:val="4D5352"/>
          <w:szCs w:val="18"/>
        </w:rPr>
        <w:t>.</w:t>
      </w:r>
      <w:bookmarkStart w:id="0" w:name="_GoBack"/>
      <w:bookmarkEnd w:id="0"/>
    </w:p>
    <w:p w:rsidR="00FE6293" w:rsidRDefault="00FE6293" w:rsidP="00FE6293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Prijava mora sadržavati:</w:t>
      </w:r>
    </w:p>
    <w:p w:rsidR="00FE6293" w:rsidRDefault="00FE6293" w:rsidP="00FE6293">
      <w:pPr>
        <w:pStyle w:val="Odlomakpopisa"/>
        <w:numPr>
          <w:ilvl w:val="0"/>
          <w:numId w:val="3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osobno ime,</w:t>
      </w:r>
    </w:p>
    <w:p w:rsidR="00FE6293" w:rsidRDefault="00FE6293" w:rsidP="00FE6293">
      <w:pPr>
        <w:pStyle w:val="Odlomakpopisa"/>
        <w:numPr>
          <w:ilvl w:val="0"/>
          <w:numId w:val="3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adresu stanovanja,</w:t>
      </w:r>
    </w:p>
    <w:p w:rsidR="00FE6293" w:rsidRDefault="00FE6293" w:rsidP="00FE6293">
      <w:pPr>
        <w:pStyle w:val="Odlomakpopisa"/>
        <w:numPr>
          <w:ilvl w:val="0"/>
          <w:numId w:val="3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broj telefona odnosno mobitela (po mogućnosti e-mail adresu),</w:t>
      </w:r>
    </w:p>
    <w:p w:rsidR="00FE6293" w:rsidRPr="00544875" w:rsidRDefault="00FE6293" w:rsidP="00FE6293">
      <w:pPr>
        <w:pStyle w:val="Odlomakpopisa"/>
        <w:numPr>
          <w:ilvl w:val="0"/>
          <w:numId w:val="3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naziv radnog mjesta na koje se prijavljuju</w:t>
      </w:r>
    </w:p>
    <w:p w:rsidR="00FE6293" w:rsidRDefault="00FE6293" w:rsidP="00FE6293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Uz vlastoručnu potpisanu prijavu na natječaj kandidati su dužni priložiti:</w:t>
      </w:r>
      <w:r>
        <w:rPr>
          <w:rFonts w:ascii="Arial" w:hAnsi="Arial" w:cs="Arial"/>
          <w:color w:val="4D5352"/>
          <w:szCs w:val="18"/>
        </w:rPr>
        <w:br/>
        <w:t>1. životopis</w:t>
      </w:r>
    </w:p>
    <w:p w:rsidR="00FE6293" w:rsidRDefault="00FE6293" w:rsidP="00FE6293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2. presliku diplome, odnosno dokaza o odgovarajućem stupnju obrazovanja</w:t>
      </w:r>
    </w:p>
    <w:p w:rsidR="00FE6293" w:rsidRDefault="00FE6293" w:rsidP="00FE6293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3. presliku dokaza o državljanstvu </w:t>
      </w:r>
    </w:p>
    <w:p w:rsidR="00FE6293" w:rsidRDefault="00FE6293" w:rsidP="00FE6293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4. elektronički zapis ili potvrda o podacima evidentiranim u matičnoj evidenciji Hrvatskog zavoda za mirovinsko osiguranje (ispis iz HZMO-a, ne starije od dana raspisivanja natječaja) </w:t>
      </w:r>
    </w:p>
    <w:p w:rsidR="00FE6293" w:rsidRDefault="00FE6293" w:rsidP="00FE6293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5. uvjerenje nadležnog suda da se protiv podnositelja prijave ne vodi kazneni postupak ili da je pod istragom za neko od kaznenih djela iz članka 106. Zakona o odgoju i obrazovanju u osnovnoj i srednjoj školi (ne starije od dana raspisivanja natječaja) u preslici.</w:t>
      </w:r>
    </w:p>
    <w:p w:rsidR="009A493E" w:rsidRDefault="009A493E" w:rsidP="009A493E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lastRenderedPageBreak/>
        <w:t>Kandidati koji se u prijavi pozivaju na pravo prednosti pri zapošljavanju prema posebnim propisima, dužni su u prijavi priložiti dokaze o ostvarivanju prava prednosti na koje se pozivaju uz naznaku da imaju pravo prednosti samo pod jednakim uvjetima.</w:t>
      </w:r>
    </w:p>
    <w:p w:rsidR="009A493E" w:rsidRDefault="009A493E" w:rsidP="009A493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Pozivaju se osobe iz članka 102. stavka 1. – 3. Zakona o pravima hrvatskih braniteljima iz Domovinskog rata i članovima njihovih obitelji (NN 121/17. i 98/19.) da uz prijavu na natječaj dostave dokaze iz istoga Zakona u svrhu ostvarivanja prava prednosti pri zapošljavanju. Poveznica na internetsku stranicu Ministarstva: </w:t>
      </w:r>
      <w:hyperlink r:id="rId5" w:history="1">
        <w:r>
          <w:rPr>
            <w:rStyle w:val="Hiperveza"/>
            <w:rFonts w:ascii="Arial" w:hAnsi="Arial" w:cs="Arial"/>
            <w:color w:val="2C79B3"/>
            <w:szCs w:val="18"/>
          </w:rPr>
          <w:t>https://branitelji.gov.hr/zaposljavanje-843/843</w:t>
        </w:r>
      </w:hyperlink>
      <w:r>
        <w:rPr>
          <w:rFonts w:ascii="Arial" w:hAnsi="Arial" w:cs="Arial"/>
          <w:color w:val="4D5352"/>
          <w:szCs w:val="18"/>
        </w:rPr>
        <w:t xml:space="preserve">, a dodatne informacije o dokazima koji su potrebni za ostvarivanje prava prednosti pri zapošljavanju, potražiti na sljedećoj poveznici: </w:t>
      </w:r>
      <w:hyperlink r:id="rId6" w:history="1">
        <w:r>
          <w:rPr>
            <w:rStyle w:val="Hiperveza"/>
            <w:rFonts w:ascii="Arial" w:hAnsi="Arial" w:cs="Arial"/>
            <w:color w:val="2C79B3"/>
            <w:szCs w:val="18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ascii="Arial" w:hAnsi="Arial" w:cs="Arial"/>
          <w:color w:val="4D5352"/>
          <w:szCs w:val="18"/>
        </w:rPr>
        <w:t xml:space="preserve"> </w:t>
      </w:r>
    </w:p>
    <w:p w:rsidR="009A493E" w:rsidRPr="00FE6293" w:rsidRDefault="009A493E" w:rsidP="00FE6293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Kandidati koji </w:t>
      </w:r>
      <w:bookmarkStart w:id="1" w:name="_Hlk42241430"/>
      <w:r>
        <w:rPr>
          <w:rFonts w:ascii="Arial" w:hAnsi="Arial" w:cs="Arial"/>
          <w:color w:val="4D5352"/>
          <w:szCs w:val="18"/>
        </w:rPr>
        <w:t xml:space="preserve">se pozivaju na pravo prednosti pri zapošljavanju u skladu s člankom 48.f </w:t>
      </w:r>
      <w:bookmarkEnd w:id="1"/>
      <w:r>
        <w:rPr>
          <w:rFonts w:ascii="Arial" w:hAnsi="Arial" w:cs="Arial"/>
          <w:color w:val="4D5352"/>
          <w:szCs w:val="18"/>
        </w:rPr>
        <w:t>Zakona o zaštiti vojnih i civilnih invalida rata (NN 33/92., 77/92., 86/92., 27/93.,58/93., 2/94., 76/94., 108/95., 82/01., 94/01., 103/3., 148/13., i 98/19) ili članka 9. Zakona o profesionalnoj rehabilitaciji i zapošljavanju osoba s invaliditetom (NN 157/13., 152/14., 39/18 i  32/20) dužni su u prijavi na javni natječaj pozvati se na to pravo i uz prijavu na natječaj pored navedenih isprava odnosno priloga priložiti svu propisanu dokumentaciju prema posebnom zakonu te ima prednost u odnosu na ostale kandidate samo pod jednakim uvjetima</w:t>
      </w:r>
      <w:r w:rsidR="00FE6293">
        <w:rPr>
          <w:rFonts w:ascii="Arial" w:hAnsi="Arial" w:cs="Arial"/>
          <w:color w:val="4D5352"/>
          <w:szCs w:val="18"/>
        </w:rPr>
        <w:t>.</w:t>
      </w:r>
    </w:p>
    <w:p w:rsidR="00114E07" w:rsidRDefault="00114E07" w:rsidP="00114E07">
      <w:pPr>
        <w:spacing w:before="15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Isprave se prilažu u neovjerenom presliku, a prije izbora kandidata predočit će se izvornik.</w:t>
      </w:r>
      <w:r>
        <w:rPr>
          <w:rFonts w:ascii="Arial" w:hAnsi="Arial" w:cs="Arial"/>
          <w:szCs w:val="18"/>
        </w:rPr>
        <w:br/>
        <w:t xml:space="preserve">Prijave s dokazima o ispunjavanju uvjeta dostaviti neposredno ili poštom u roku osam (8) dana od dana objave natječaja na mrežnoj stranici i oglasnoj ploči Hrvatskog zavoda za zapošljavanje, te na mrežnim stranicama škole </w:t>
      </w:r>
      <w:r>
        <w:rPr>
          <w:rFonts w:ascii="Arial" w:hAnsi="Arial" w:cs="Arial"/>
          <w:i/>
          <w:szCs w:val="18"/>
          <w:u w:val="single"/>
        </w:rPr>
        <w:t>http://os-rude.skole.hr/,</w:t>
      </w:r>
      <w:r>
        <w:rPr>
          <w:rFonts w:ascii="Arial" w:hAnsi="Arial" w:cs="Arial"/>
          <w:szCs w:val="18"/>
        </w:rPr>
        <w:t xml:space="preserve"> na   adresu OŠ Rude, Rude 93, 10 430 Samobor.</w:t>
      </w:r>
      <w:r>
        <w:rPr>
          <w:rFonts w:ascii="Arial" w:hAnsi="Arial" w:cs="Arial"/>
          <w:szCs w:val="18"/>
        </w:rPr>
        <w:br/>
        <w:t xml:space="preserve"> </w:t>
      </w:r>
    </w:p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Natječajna dokumentacija se neće vraćati kandidatima.</w:t>
      </w:r>
      <w:r>
        <w:rPr>
          <w:rFonts w:ascii="Arial" w:hAnsi="Arial" w:cs="Arial"/>
          <w:szCs w:val="18"/>
        </w:rPr>
        <w:br/>
        <w:t>Nepotpune i/ili nepravovremene prijave neće se razmatrati.</w:t>
      </w:r>
      <w:r>
        <w:rPr>
          <w:rFonts w:ascii="Arial" w:hAnsi="Arial" w:cs="Arial"/>
          <w:szCs w:val="18"/>
        </w:rPr>
        <w:br/>
        <w:t>Prilikom zapošljavanja oba spola su u ravnopravnom položaju.</w:t>
      </w:r>
      <w:r>
        <w:rPr>
          <w:rFonts w:ascii="Arial" w:hAnsi="Arial" w:cs="Arial"/>
          <w:szCs w:val="18"/>
        </w:rPr>
        <w:br/>
        <w:t xml:space="preserve">Rezultati natječaja bit će objavljeni na mrežnoj stranici škole. </w:t>
      </w:r>
    </w:p>
    <w:p w:rsidR="00114E07" w:rsidRDefault="00114E07" w:rsidP="00114E07">
      <w:pPr>
        <w:rPr>
          <w:rFonts w:ascii="Arial" w:hAnsi="Arial" w:cs="Arial"/>
          <w:szCs w:val="18"/>
        </w:rPr>
      </w:pPr>
    </w:p>
    <w:p w:rsidR="00114E07" w:rsidRPr="00E04C50" w:rsidRDefault="00E04C50" w:rsidP="00E04C50">
      <w:pPr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Natječaj je objavljen dana </w:t>
      </w:r>
      <w:r>
        <w:rPr>
          <w:rFonts w:ascii="Arial" w:hAnsi="Arial" w:cs="Arial"/>
          <w:color w:val="4D5352"/>
          <w:szCs w:val="18"/>
        </w:rPr>
        <w:t>14</w:t>
      </w:r>
      <w:r>
        <w:rPr>
          <w:rFonts w:ascii="Arial" w:hAnsi="Arial" w:cs="Arial"/>
          <w:color w:val="4D5352"/>
          <w:szCs w:val="18"/>
        </w:rPr>
        <w:t xml:space="preserve">. </w:t>
      </w:r>
      <w:r>
        <w:rPr>
          <w:rFonts w:ascii="Arial" w:hAnsi="Arial" w:cs="Arial"/>
          <w:color w:val="4D5352"/>
          <w:szCs w:val="18"/>
        </w:rPr>
        <w:t>kolovoza 2020.</w:t>
      </w:r>
      <w:r>
        <w:rPr>
          <w:rFonts w:ascii="Arial" w:hAnsi="Arial" w:cs="Arial"/>
          <w:color w:val="4D5352"/>
          <w:szCs w:val="18"/>
        </w:rPr>
        <w:t xml:space="preserve"> na mrežnoj stranici i oglasnoj ploči Osnovne škole Rude te mrežnoj stranici i oglasnoj ploči Hrvatskog zavoda za zapošljavanje.</w:t>
      </w:r>
    </w:p>
    <w:p w:rsidR="00114E07" w:rsidRDefault="00114E07" w:rsidP="00114E07">
      <w:pPr>
        <w:rPr>
          <w:b/>
          <w:bCs/>
        </w:rPr>
      </w:pPr>
    </w:p>
    <w:p w:rsidR="00114E07" w:rsidRDefault="00114E07" w:rsidP="00114E07">
      <w:pPr>
        <w:rPr>
          <w:b/>
          <w:bCs/>
        </w:rPr>
      </w:pPr>
    </w:p>
    <w:p w:rsidR="00114E07" w:rsidRDefault="00114E07" w:rsidP="00114E07">
      <w:pPr>
        <w:rPr>
          <w:b/>
          <w:bCs/>
        </w:rPr>
      </w:pPr>
    </w:p>
    <w:p w:rsidR="00114E07" w:rsidRDefault="00114E07" w:rsidP="00114E07">
      <w:pPr>
        <w:rPr>
          <w:b/>
          <w:bCs/>
        </w:rPr>
      </w:pPr>
    </w:p>
    <w:p w:rsidR="00114E07" w:rsidRDefault="00114E07" w:rsidP="00114E07">
      <w:pPr>
        <w:ind w:left="4956" w:firstLine="70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Cs/>
        </w:rPr>
        <w:t xml:space="preserve">ravnateljica: </w:t>
      </w:r>
    </w:p>
    <w:p w:rsidR="00114E07" w:rsidRDefault="00114E07" w:rsidP="00114E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Kristina Halužan, prof.</w:t>
      </w:r>
    </w:p>
    <w:p w:rsidR="00A70873" w:rsidRPr="00404EED" w:rsidRDefault="00A70873" w:rsidP="00404EED">
      <w:pPr>
        <w:jc w:val="both"/>
        <w:rPr>
          <w:rFonts w:ascii="Arial" w:hAnsi="Arial" w:cs="Arial"/>
          <w:b/>
          <w:bCs/>
        </w:rPr>
      </w:pPr>
    </w:p>
    <w:sectPr w:rsidR="00A70873" w:rsidRPr="0040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EC4"/>
    <w:multiLevelType w:val="hybridMultilevel"/>
    <w:tmpl w:val="8056D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36C9F"/>
    <w:multiLevelType w:val="hybridMultilevel"/>
    <w:tmpl w:val="5CDE1A34"/>
    <w:lvl w:ilvl="0" w:tplc="9AAA0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F48E5"/>
    <w:multiLevelType w:val="hybridMultilevel"/>
    <w:tmpl w:val="89B0BBDA"/>
    <w:lvl w:ilvl="0" w:tplc="4FA4CE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i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887"/>
    <w:rsid w:val="00114E07"/>
    <w:rsid w:val="001F72F3"/>
    <w:rsid w:val="00257329"/>
    <w:rsid w:val="002812CB"/>
    <w:rsid w:val="002E37E5"/>
    <w:rsid w:val="003101B5"/>
    <w:rsid w:val="003272FA"/>
    <w:rsid w:val="003C67C2"/>
    <w:rsid w:val="00404EED"/>
    <w:rsid w:val="00424D7A"/>
    <w:rsid w:val="00454004"/>
    <w:rsid w:val="004F21F0"/>
    <w:rsid w:val="00510887"/>
    <w:rsid w:val="00565DD7"/>
    <w:rsid w:val="005D1B63"/>
    <w:rsid w:val="00650110"/>
    <w:rsid w:val="006C53C4"/>
    <w:rsid w:val="006E6785"/>
    <w:rsid w:val="006F2368"/>
    <w:rsid w:val="0079468C"/>
    <w:rsid w:val="00802DDB"/>
    <w:rsid w:val="008B7090"/>
    <w:rsid w:val="00963901"/>
    <w:rsid w:val="009A493E"/>
    <w:rsid w:val="009F3FAB"/>
    <w:rsid w:val="00A2011A"/>
    <w:rsid w:val="00A70873"/>
    <w:rsid w:val="00BE6F87"/>
    <w:rsid w:val="00BF6363"/>
    <w:rsid w:val="00C122D1"/>
    <w:rsid w:val="00C345B8"/>
    <w:rsid w:val="00D37F50"/>
    <w:rsid w:val="00D514AD"/>
    <w:rsid w:val="00D53C2A"/>
    <w:rsid w:val="00DB002B"/>
    <w:rsid w:val="00E04C50"/>
    <w:rsid w:val="00E60747"/>
    <w:rsid w:val="00EA7658"/>
    <w:rsid w:val="00F477DD"/>
    <w:rsid w:val="00F81966"/>
    <w:rsid w:val="00F84D53"/>
    <w:rsid w:val="00FB7B7A"/>
    <w:rsid w:val="00FC13B2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A633"/>
  <w15:docId w15:val="{6DCB8F56-026D-4234-B62C-F8082BB9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F477DD"/>
    <w:rPr>
      <w:i/>
      <w:iCs/>
    </w:rPr>
  </w:style>
  <w:style w:type="paragraph" w:styleId="Odlomakpopisa">
    <w:name w:val="List Paragraph"/>
    <w:basedOn w:val="Normal"/>
    <w:uiPriority w:val="34"/>
    <w:qFormat/>
    <w:rsid w:val="00D53C2A"/>
    <w:pPr>
      <w:ind w:left="720"/>
      <w:contextualSpacing/>
    </w:pPr>
  </w:style>
  <w:style w:type="character" w:styleId="Hiperveza">
    <w:name w:val="Hyperlink"/>
    <w:unhideWhenUsed/>
    <w:rsid w:val="00424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Domagoj Subašić</cp:lastModifiedBy>
  <cp:revision>29</cp:revision>
  <cp:lastPrinted>2020-02-21T14:06:00Z</cp:lastPrinted>
  <dcterms:created xsi:type="dcterms:W3CDTF">2019-03-13T14:17:00Z</dcterms:created>
  <dcterms:modified xsi:type="dcterms:W3CDTF">2020-08-13T08:32:00Z</dcterms:modified>
</cp:coreProperties>
</file>